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8D3453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</w:t>
      </w:r>
      <w:r w:rsidR="006231A6">
        <w:rPr>
          <w:rFonts w:cs="Arial"/>
          <w:b/>
          <w:sz w:val="24"/>
          <w:szCs w:val="24"/>
        </w:rPr>
        <w:t>6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07D45B4C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231A6">
        <w:rPr>
          <w:rFonts w:cs="Arial"/>
          <w:b/>
          <w:bCs/>
        </w:rPr>
        <w:t>CRs on 5GSAT_Ph2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6231A6" w:rsidRPr="00766D2A" w14:paraId="1D908153" w14:textId="77777777" w:rsidTr="00E450E9">
        <w:tc>
          <w:tcPr>
            <w:tcW w:w="817" w:type="dxa"/>
          </w:tcPr>
          <w:p w14:paraId="1F090007" w14:textId="3A16B962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3752CD48" w14:textId="70011356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3814</w:t>
            </w:r>
          </w:p>
        </w:tc>
        <w:tc>
          <w:tcPr>
            <w:tcW w:w="283" w:type="dxa"/>
          </w:tcPr>
          <w:p w14:paraId="7E9A1A98" w14:textId="345E25DB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7851F4C3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4AAF17C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Applying MME determined unavailability values</w:t>
            </w:r>
          </w:p>
        </w:tc>
        <w:tc>
          <w:tcPr>
            <w:tcW w:w="284" w:type="dxa"/>
          </w:tcPr>
          <w:p w14:paraId="267FBDE9" w14:textId="0A2C6682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1921AAB9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66A06C4B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21499DDE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S2-2409119</w:t>
            </w:r>
          </w:p>
        </w:tc>
        <w:tc>
          <w:tcPr>
            <w:tcW w:w="1984" w:type="dxa"/>
          </w:tcPr>
          <w:p w14:paraId="577EFEF7" w14:textId="70AB07DB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3E08327B" w14:textId="3BD27061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843" w:type="dxa"/>
          </w:tcPr>
          <w:p w14:paraId="5B856FF9" w14:textId="69B5B6E7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4.13.8.2</w:t>
            </w:r>
          </w:p>
        </w:tc>
        <w:tc>
          <w:tcPr>
            <w:tcW w:w="1134" w:type="dxa"/>
          </w:tcPr>
          <w:p w14:paraId="292594C0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</w:tr>
      <w:tr w:rsidR="006231A6" w:rsidRPr="00766D2A" w14:paraId="37B0B879" w14:textId="77777777" w:rsidTr="00E450E9">
        <w:tc>
          <w:tcPr>
            <w:tcW w:w="817" w:type="dxa"/>
          </w:tcPr>
          <w:p w14:paraId="4BBE1D8D" w14:textId="78D9BC9C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43D065D9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5569</w:t>
            </w:r>
          </w:p>
        </w:tc>
        <w:tc>
          <w:tcPr>
            <w:tcW w:w="283" w:type="dxa"/>
          </w:tcPr>
          <w:p w14:paraId="77C49214" w14:textId="295EBB53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24F503" w14:textId="214CC09E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6D461BEE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PRU timer considering start of unavailability period</w:t>
            </w:r>
          </w:p>
        </w:tc>
        <w:tc>
          <w:tcPr>
            <w:tcW w:w="284" w:type="dxa"/>
          </w:tcPr>
          <w:p w14:paraId="7D5D67AE" w14:textId="68801B20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57E5443C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3174268D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70FA5032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S2-2409116</w:t>
            </w:r>
          </w:p>
        </w:tc>
        <w:tc>
          <w:tcPr>
            <w:tcW w:w="1984" w:type="dxa"/>
          </w:tcPr>
          <w:p w14:paraId="636C7A80" w14:textId="2C9A6C2D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3A47038" w14:textId="743BACED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843" w:type="dxa"/>
          </w:tcPr>
          <w:p w14:paraId="6671E783" w14:textId="5320C76A" w:rsidR="006231A6" w:rsidRPr="00766D2A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5.4.1.4</w:t>
            </w:r>
          </w:p>
        </w:tc>
        <w:tc>
          <w:tcPr>
            <w:tcW w:w="1134" w:type="dxa"/>
          </w:tcPr>
          <w:p w14:paraId="3ACB7E42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</w:tr>
      <w:tr w:rsidR="006231A6" w:rsidRPr="00766D2A" w14:paraId="323D3EDE" w14:textId="77777777" w:rsidTr="00E450E9">
        <w:tc>
          <w:tcPr>
            <w:tcW w:w="817" w:type="dxa"/>
          </w:tcPr>
          <w:p w14:paraId="70FC5C13" w14:textId="27BDE2A7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1C653DEA" w14:textId="18FEFFCE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5570</w:t>
            </w:r>
          </w:p>
        </w:tc>
        <w:tc>
          <w:tcPr>
            <w:tcW w:w="283" w:type="dxa"/>
          </w:tcPr>
          <w:p w14:paraId="7304FAF8" w14:textId="19537EB9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11CE871" w14:textId="03078304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D0E03B3" w14:textId="11011D9D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PRU timer considering start of unavailability period</w:t>
            </w:r>
          </w:p>
        </w:tc>
        <w:tc>
          <w:tcPr>
            <w:tcW w:w="284" w:type="dxa"/>
          </w:tcPr>
          <w:p w14:paraId="4DB0E343" w14:textId="28D7B720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60B5749" w14:textId="664982E8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C204C1B" w14:textId="24513796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E1497AE" w14:textId="3217C2FE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S2-2408854</w:t>
            </w:r>
          </w:p>
        </w:tc>
        <w:tc>
          <w:tcPr>
            <w:tcW w:w="1984" w:type="dxa"/>
          </w:tcPr>
          <w:p w14:paraId="470BA8F4" w14:textId="2467A9AA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255D8211" w14:textId="57439409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843" w:type="dxa"/>
          </w:tcPr>
          <w:p w14:paraId="0F538F75" w14:textId="61DC1F49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5.4.1.4</w:t>
            </w:r>
          </w:p>
        </w:tc>
        <w:tc>
          <w:tcPr>
            <w:tcW w:w="1134" w:type="dxa"/>
          </w:tcPr>
          <w:p w14:paraId="13B347B6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FD2BA2D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</w:tr>
      <w:tr w:rsidR="006231A6" w:rsidRPr="00766D2A" w14:paraId="1A10FE88" w14:textId="77777777" w:rsidTr="00E450E9">
        <w:tc>
          <w:tcPr>
            <w:tcW w:w="817" w:type="dxa"/>
          </w:tcPr>
          <w:p w14:paraId="3F63904C" w14:textId="19017602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69A39B28" w14:textId="6818F2F5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5614</w:t>
            </w:r>
          </w:p>
        </w:tc>
        <w:tc>
          <w:tcPr>
            <w:tcW w:w="283" w:type="dxa"/>
          </w:tcPr>
          <w:p w14:paraId="44844EC8" w14:textId="202D7EBE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2CF3529" w14:textId="0C63FB6B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2372BF5" w14:textId="72B0FAC7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Applying AMF determined unavailability values</w:t>
            </w:r>
          </w:p>
        </w:tc>
        <w:tc>
          <w:tcPr>
            <w:tcW w:w="284" w:type="dxa"/>
          </w:tcPr>
          <w:p w14:paraId="199E031D" w14:textId="0A91AC5E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EA3059" w14:textId="118E403C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C4DBBBE" w14:textId="1942E61C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285A10" w14:textId="36828F5F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S2-2409117</w:t>
            </w:r>
          </w:p>
        </w:tc>
        <w:tc>
          <w:tcPr>
            <w:tcW w:w="1984" w:type="dxa"/>
          </w:tcPr>
          <w:p w14:paraId="20140356" w14:textId="49C30920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3AD0C6D2" w14:textId="5A41F3C1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843" w:type="dxa"/>
          </w:tcPr>
          <w:p w14:paraId="76683230" w14:textId="2F3118DE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5.4.1.4</w:t>
            </w:r>
          </w:p>
        </w:tc>
        <w:tc>
          <w:tcPr>
            <w:tcW w:w="1134" w:type="dxa"/>
          </w:tcPr>
          <w:p w14:paraId="165A5BB8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7D541F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</w:tr>
      <w:tr w:rsidR="006231A6" w:rsidRPr="00766D2A" w14:paraId="555DD737" w14:textId="77777777" w:rsidTr="00E450E9">
        <w:tc>
          <w:tcPr>
            <w:tcW w:w="817" w:type="dxa"/>
          </w:tcPr>
          <w:p w14:paraId="7B09F058" w14:textId="0C164BED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7565395" w14:textId="4E6B68A3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5615</w:t>
            </w:r>
          </w:p>
        </w:tc>
        <w:tc>
          <w:tcPr>
            <w:tcW w:w="283" w:type="dxa"/>
          </w:tcPr>
          <w:p w14:paraId="55D15F75" w14:textId="099A0F22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C47EDA9" w14:textId="76433DA0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4E754449" w14:textId="0CA01EC3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Applying AMF determined unavailability values</w:t>
            </w:r>
          </w:p>
        </w:tc>
        <w:tc>
          <w:tcPr>
            <w:tcW w:w="284" w:type="dxa"/>
          </w:tcPr>
          <w:p w14:paraId="03C980D6" w14:textId="75C8C739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603CD3" w14:textId="328FD23D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B0A5580" w14:textId="528143CD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67EEA17" w14:textId="441300EA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S2-2409118</w:t>
            </w:r>
          </w:p>
        </w:tc>
        <w:tc>
          <w:tcPr>
            <w:tcW w:w="1984" w:type="dxa"/>
          </w:tcPr>
          <w:p w14:paraId="3DE73EFC" w14:textId="2816EB00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6B682016" w14:textId="12421840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843" w:type="dxa"/>
          </w:tcPr>
          <w:p w14:paraId="14A3E454" w14:textId="0CA8FA0A" w:rsidR="006231A6" w:rsidRDefault="006231A6" w:rsidP="006231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5.4.1.4</w:t>
            </w:r>
          </w:p>
        </w:tc>
        <w:tc>
          <w:tcPr>
            <w:tcW w:w="1134" w:type="dxa"/>
          </w:tcPr>
          <w:p w14:paraId="6E7B3990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85C3B5B" w14:textId="77777777" w:rsidR="006231A6" w:rsidRPr="00766D2A" w:rsidRDefault="006231A6" w:rsidP="006231A6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57902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2024-09-02T09:07:00Z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